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3223"/>
        <w:gridCol w:w="3306"/>
      </w:tblGrid>
      <w:tr w:rsidR="00635DA4" w:rsidTr="00CC5B28">
        <w:tc>
          <w:tcPr>
            <w:tcW w:w="992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35DA4" w:rsidRDefault="00635DA4" w:rsidP="00CC5B2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008A3">
              <w:rPr>
                <w:b/>
                <w:bCs/>
                <w:sz w:val="20"/>
                <w:szCs w:val="20"/>
              </w:rPr>
              <w:t xml:space="preserve">REQUIRED FCOI REPORTS TO BE PROVIDED TO NIH THROUGH </w:t>
            </w:r>
            <w:proofErr w:type="spellStart"/>
            <w:r w:rsidRPr="008008A3">
              <w:rPr>
                <w:b/>
                <w:bCs/>
                <w:sz w:val="20"/>
                <w:szCs w:val="20"/>
              </w:rPr>
              <w:t>eRA</w:t>
            </w:r>
            <w:proofErr w:type="spellEnd"/>
            <w:r w:rsidRPr="008008A3">
              <w:rPr>
                <w:b/>
                <w:bCs/>
                <w:sz w:val="20"/>
                <w:szCs w:val="20"/>
              </w:rPr>
              <w:t xml:space="preserve"> COMMONS FCOI MODULE</w:t>
            </w:r>
          </w:p>
        </w:tc>
      </w:tr>
      <w:tr w:rsidR="00635DA4" w:rsidRPr="00144495" w:rsidTr="00CC5B28">
        <w:tc>
          <w:tcPr>
            <w:tcW w:w="316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35DA4" w:rsidRPr="00144495" w:rsidRDefault="00635DA4" w:rsidP="00CC5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35DA4" w:rsidRPr="00144495" w:rsidRDefault="00635DA4" w:rsidP="00CC5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35DA4" w:rsidRPr="00144495" w:rsidRDefault="00635DA4" w:rsidP="00CC5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WHEN?</w:t>
            </w:r>
          </w:p>
        </w:tc>
      </w:tr>
      <w:tr w:rsidR="00635DA4" w:rsidTr="00CC5B28">
        <w:tc>
          <w:tcPr>
            <w:tcW w:w="3166" w:type="dxa"/>
          </w:tcPr>
          <w:p w:rsidR="00635DA4" w:rsidRDefault="00635DA4" w:rsidP="00CC5B28">
            <w:r w:rsidRPr="008008A3">
              <w:t>New FCOI Report (Initial submission</w:t>
            </w:r>
          </w:p>
        </w:tc>
        <w:tc>
          <w:tcPr>
            <w:tcW w:w="3337" w:type="dxa"/>
          </w:tcPr>
          <w:p w:rsidR="00635DA4" w:rsidRDefault="00635DA4" w:rsidP="00CC5B28">
            <w:r w:rsidRPr="008008A3">
              <w:t>Grant Number, PI, Name of Entity with FCOI, Nature of FCOI, Value of financial interest (in increments), Description of how FI relates to research, Key Elements of Management Plan.</w:t>
            </w:r>
          </w:p>
        </w:tc>
        <w:tc>
          <w:tcPr>
            <w:tcW w:w="3417" w:type="dxa"/>
          </w:tcPr>
          <w:p w:rsidR="00635DA4" w:rsidRDefault="00635DA4" w:rsidP="00635DA4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8008A3">
              <w:t>Prior to expenditure of funds</w:t>
            </w:r>
          </w:p>
          <w:p w:rsidR="00635DA4" w:rsidRPr="008008A3" w:rsidRDefault="00635DA4" w:rsidP="00CC5B28">
            <w:pPr>
              <w:ind w:left="360"/>
            </w:pPr>
          </w:p>
          <w:p w:rsidR="00635DA4" w:rsidRPr="008008A3" w:rsidRDefault="00635DA4" w:rsidP="00635DA4">
            <w:pPr>
              <w:numPr>
                <w:ilvl w:val="0"/>
                <w:numId w:val="1"/>
              </w:numPr>
              <w:tabs>
                <w:tab w:val="num" w:pos="720"/>
              </w:tabs>
            </w:pPr>
            <w:r w:rsidRPr="008008A3">
              <w:t>Within 60 days of any subsequently identified FCOI</w:t>
            </w:r>
          </w:p>
          <w:p w:rsidR="00635DA4" w:rsidRDefault="00635DA4" w:rsidP="00CC5B28"/>
        </w:tc>
      </w:tr>
      <w:tr w:rsidR="00635DA4" w:rsidTr="00CC5B28">
        <w:tc>
          <w:tcPr>
            <w:tcW w:w="3166" w:type="dxa"/>
          </w:tcPr>
          <w:p w:rsidR="00635DA4" w:rsidRPr="008008A3" w:rsidRDefault="00635DA4" w:rsidP="00CC5B28">
            <w:r w:rsidRPr="008008A3">
              <w:t>Annual FCOI Report</w:t>
            </w:r>
          </w:p>
          <w:p w:rsidR="00635DA4" w:rsidRDefault="00635DA4" w:rsidP="00CC5B28">
            <w:pPr>
              <w:jc w:val="center"/>
            </w:pPr>
          </w:p>
        </w:tc>
        <w:tc>
          <w:tcPr>
            <w:tcW w:w="3337" w:type="dxa"/>
          </w:tcPr>
          <w:p w:rsidR="00635DA4" w:rsidRDefault="00635DA4" w:rsidP="00CC5B28">
            <w:r w:rsidRPr="008008A3">
              <w:t>Status of FCOI (i.e., whether FCOI is still being managed or no longer exists) and Changes to Management Plan, if applicable</w:t>
            </w:r>
            <w:r>
              <w:t>.</w:t>
            </w:r>
          </w:p>
        </w:tc>
        <w:tc>
          <w:tcPr>
            <w:tcW w:w="3417" w:type="dxa"/>
          </w:tcPr>
          <w:p w:rsidR="00635DA4" w:rsidRDefault="00635DA4" w:rsidP="00CC5B28">
            <w:r w:rsidRPr="008008A3">
              <w:t>Annual report due at the same time as when the Institution is required to submit annual progress report, multi-year progress report, or at time of extension.</w:t>
            </w:r>
          </w:p>
        </w:tc>
      </w:tr>
      <w:tr w:rsidR="00635DA4" w:rsidTr="00CC5B28">
        <w:tc>
          <w:tcPr>
            <w:tcW w:w="3166" w:type="dxa"/>
          </w:tcPr>
          <w:p w:rsidR="00635DA4" w:rsidRPr="008008A3" w:rsidRDefault="00635DA4" w:rsidP="00CC5B28">
            <w:r w:rsidRPr="008008A3">
              <w:t>Revised FCOI Report</w:t>
            </w:r>
          </w:p>
          <w:p w:rsidR="00635DA4" w:rsidRPr="008008A3" w:rsidRDefault="00635DA4" w:rsidP="00CC5B28"/>
        </w:tc>
        <w:tc>
          <w:tcPr>
            <w:tcW w:w="3337" w:type="dxa"/>
          </w:tcPr>
          <w:p w:rsidR="00635DA4" w:rsidRPr="008008A3" w:rsidRDefault="00635DA4" w:rsidP="00CC5B28">
            <w:r w:rsidRPr="008008A3">
              <w:t>If applicable, update a previously submitted FCOI report to describe actions that will be taken to manage FCOI going forward or make changes to originally submitted FCOI report.</w:t>
            </w:r>
          </w:p>
        </w:tc>
        <w:tc>
          <w:tcPr>
            <w:tcW w:w="3417" w:type="dxa"/>
          </w:tcPr>
          <w:p w:rsidR="00635DA4" w:rsidRPr="008008A3" w:rsidRDefault="00635DA4" w:rsidP="00CC5B28">
            <w:r w:rsidRPr="008008A3">
              <w:t>Following the completion of a retrospective review when there is noncompliance with the regulation, if needed.</w:t>
            </w:r>
          </w:p>
          <w:p w:rsidR="00635DA4" w:rsidRPr="008008A3" w:rsidRDefault="00635DA4" w:rsidP="00CC5B28">
            <w:pPr>
              <w:pStyle w:val="ListParagraph"/>
              <w:ind w:left="360"/>
            </w:pPr>
          </w:p>
        </w:tc>
      </w:tr>
      <w:tr w:rsidR="00635DA4" w:rsidTr="00CC5B28">
        <w:tc>
          <w:tcPr>
            <w:tcW w:w="3166" w:type="dxa"/>
          </w:tcPr>
          <w:p w:rsidR="00635DA4" w:rsidRPr="008008A3" w:rsidRDefault="00635DA4" w:rsidP="00CC5B28">
            <w:r w:rsidRPr="008008A3">
              <w:t xml:space="preserve">Mitigation Report </w:t>
            </w:r>
          </w:p>
          <w:p w:rsidR="00635DA4" w:rsidRPr="008008A3" w:rsidRDefault="00635DA4" w:rsidP="00CC5B28"/>
        </w:tc>
        <w:tc>
          <w:tcPr>
            <w:tcW w:w="3337" w:type="dxa"/>
          </w:tcPr>
          <w:p w:rsidR="00635DA4" w:rsidRPr="008008A3" w:rsidRDefault="00635DA4" w:rsidP="00CC5B28">
            <w:r w:rsidRPr="008008A3">
              <w:t xml:space="preserve">Project Number, Project Title, Contact PI/PD, Name of Investigator with FCOI, Name of Entity with FCOI, </w:t>
            </w:r>
            <w:proofErr w:type="gramStart"/>
            <w:r w:rsidRPr="008008A3">
              <w:t>Reason</w:t>
            </w:r>
            <w:proofErr w:type="gramEnd"/>
            <w:r w:rsidRPr="008008A3">
              <w:t xml:space="preserve"> for review, Detail Methodology, Findings and Conclusion.</w:t>
            </w:r>
          </w:p>
        </w:tc>
        <w:tc>
          <w:tcPr>
            <w:tcW w:w="3417" w:type="dxa"/>
          </w:tcPr>
          <w:p w:rsidR="00635DA4" w:rsidRPr="008008A3" w:rsidRDefault="00635DA4" w:rsidP="00CC5B28">
            <w:pPr>
              <w:tabs>
                <w:tab w:val="left" w:pos="816"/>
              </w:tabs>
            </w:pPr>
            <w:r w:rsidRPr="008008A3">
              <w:t>When bias is found as a result of a retrospective review.</w:t>
            </w:r>
          </w:p>
          <w:p w:rsidR="00635DA4" w:rsidRPr="008008A3" w:rsidRDefault="00635DA4" w:rsidP="00CC5B28">
            <w:pPr>
              <w:pStyle w:val="ListParagraph"/>
              <w:tabs>
                <w:tab w:val="left" w:pos="816"/>
              </w:tabs>
              <w:ind w:left="360"/>
            </w:pPr>
          </w:p>
        </w:tc>
      </w:tr>
    </w:tbl>
    <w:p w:rsidR="00635DA4" w:rsidRDefault="00635DA4" w:rsidP="00635DA4"/>
    <w:p w:rsidR="00CF779A" w:rsidRDefault="00CF779A"/>
    <w:sectPr w:rsidR="00CF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5831"/>
    <w:multiLevelType w:val="hybridMultilevel"/>
    <w:tmpl w:val="2E8E6F48"/>
    <w:lvl w:ilvl="0" w:tplc="8550C4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271CDB0A" w:tentative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C6D6A48C" w:tentative="1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 w:tplc="37D69CFC" w:tentative="1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D96C93A4" w:tentative="1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 w:tplc="95021730" w:tentative="1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</w:lvl>
    <w:lvl w:ilvl="6" w:tplc="D8780592" w:tentative="1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</w:lvl>
    <w:lvl w:ilvl="7" w:tplc="2F44D48C" w:tentative="1">
      <w:start w:val="1"/>
      <w:numFmt w:val="decimal"/>
      <w:lvlText w:val="(%8)"/>
      <w:lvlJc w:val="left"/>
      <w:pPr>
        <w:tabs>
          <w:tab w:val="num" w:pos="5400"/>
        </w:tabs>
        <w:ind w:left="5400" w:hanging="360"/>
      </w:pPr>
    </w:lvl>
    <w:lvl w:ilvl="8" w:tplc="8A206E9E" w:tentative="1">
      <w:start w:val="1"/>
      <w:numFmt w:val="decimal"/>
      <w:lvlText w:val="(%9)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5DA4"/>
    <w:rsid w:val="00247D5E"/>
    <w:rsid w:val="00635DA4"/>
    <w:rsid w:val="00CF779A"/>
    <w:rsid w:val="00E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4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DA4"/>
    <w:pPr>
      <w:ind w:left="720"/>
      <w:contextualSpacing/>
    </w:pPr>
  </w:style>
  <w:style w:type="table" w:styleId="TableGrid">
    <w:name w:val="Table Grid"/>
    <w:basedOn w:val="TableNormal"/>
    <w:uiPriority w:val="59"/>
    <w:rsid w:val="00635D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Hancock, Kathy (NIH/OD) [E]</dc:creator>
  <cp:lastModifiedBy>Tsai, Tom (NIH/OD) [E]</cp:lastModifiedBy>
  <cp:revision>2</cp:revision>
  <dcterms:created xsi:type="dcterms:W3CDTF">2012-08-21T20:23:00Z</dcterms:created>
  <dcterms:modified xsi:type="dcterms:W3CDTF">2012-08-21T20:23:00Z</dcterms:modified>
</cp:coreProperties>
</file>